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7" w:rsidRPr="001735A7" w:rsidRDefault="00EC74B7" w:rsidP="001735A7">
      <w:pPr>
        <w:shd w:val="clear" w:color="auto" w:fill="FFFFFF"/>
        <w:spacing w:before="975" w:after="450" w:line="240" w:lineRule="auto"/>
        <w:ind w:left="-284"/>
        <w:jc w:val="center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735A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ОЗДОРОВИТЕЛЬНЫЕ ПРОЦЕДУРЫ В САНАТОРИИ «БЭЙГО»</w:t>
      </w:r>
    </w:p>
    <w:tbl>
      <w:tblPr>
        <w:tblStyle w:val="a4"/>
        <w:tblW w:w="8081" w:type="dxa"/>
        <w:tblInd w:w="817" w:type="dxa"/>
        <w:tblLook w:val="04A0" w:firstRow="1" w:lastRow="0" w:firstColumn="1" w:lastColumn="0" w:noHBand="0" w:noVBand="1"/>
      </w:tblPr>
      <w:tblGrid>
        <w:gridCol w:w="6525"/>
        <w:gridCol w:w="1556"/>
      </w:tblGrid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b/>
                <w:color w:val="38383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35A7">
              <w:rPr>
                <w:rFonts w:eastAsia="Times New Roman" w:cstheme="minorHAnsi"/>
                <w:b/>
                <w:color w:val="383838"/>
                <w:sz w:val="24"/>
                <w:szCs w:val="24"/>
                <w:lang w:eastAsia="ru-RU"/>
              </w:rPr>
              <w:t>Название процедуры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b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b/>
                <w:color w:val="383838"/>
                <w:sz w:val="24"/>
                <w:szCs w:val="24"/>
                <w:lang w:eastAsia="ru-RU"/>
              </w:rPr>
              <w:t>Цена в юанях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Массаж (один сеанс):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Общий массаж (врач высшей категории)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60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Местный массаж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40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Растяжение (особый вид китайского массажа)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Массаж головы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Прогревание «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Огненый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 дракон»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Массаж стоп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30-50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Массаж стоп электротоками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Молоточки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Массаж кисти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Лечение грибка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Лечение трещин на пятках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Педикюр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Диагностика: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Электрокардиограмма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60 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УЗИ одного органа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40 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Общее УЗИ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130 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Цветное УЗИ сосудов головного мозга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120 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Цветная электроэнцефалограмма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120 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Цветное УЗИ одного  органа, сустава, артерии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150-180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Анализ крови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Анализ мочи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20-40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Проверка функционирования печени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60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Анализы на пять видов гепатита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60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Рентгеноскопия: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грудной клетки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70 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рентген ЖКТ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70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стопы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кисти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40 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плеча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80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коленного сустава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таза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80 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локтевого сустава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шейного отдел позвоночника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80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грудного отдела позвоночника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Снимок поясничного отдела  позвоночника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Иглоукалывание, 1 сеанс: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иглоукалывание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60 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иглоукалывание с огнём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- иглоукалывание с 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электростимулированием</w:t>
            </w:r>
            <w:proofErr w:type="spellEnd"/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lastRenderedPageBreak/>
              <w:t>• Имплантация нитей кетгута по точкам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50-100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Аурикулодиагностика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 (по ушной раковине)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иглоукалывание ушной раковины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придавливание ушной раковины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40 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Физиопроцедуры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 (один сеанс)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Грязелечение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Процедура для похудения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80 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Специальнай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 массаж (скобление "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гуаша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• Баночный массаж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• Терапия пускания крови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• Гидроколонотерапия (очищение кишечника)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380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Услуги гинекологии: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Осмотр гинеколога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Микроволновая терапия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30-200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Лечение бесплодия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700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Лечение воспаления таза 1 сеанс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65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Операция по удалению кисты шейки матки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150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Услуги стоматологии: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Протезирование зубов из металлокерамики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от 380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 чистка зубных камней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от 200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пломбирование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от 60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Лечение пародонтоза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200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Услуги косметологии: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Массаж, маска для лица, шеи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50-150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Чистка лица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Аппаратная подтяжка лица, шеи, бровей, век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100-280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Операция по коррекции век (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блефаропластика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от 1800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- Удаление морщин при помощи инъекции (одна ампула)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1500-1800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• Консультация специалиста традиционной китайской медицины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10 </w:t>
            </w:r>
          </w:p>
        </w:tc>
      </w:tr>
      <w:tr w:rsidR="00EC74B7" w:rsidRPr="001735A7" w:rsidTr="001735A7">
        <w:tc>
          <w:tcPr>
            <w:tcW w:w="6525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 xml:space="preserve">• Лечение </w:t>
            </w:r>
            <w:proofErr w:type="spellStart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иглоножом</w:t>
            </w:r>
            <w:proofErr w:type="spellEnd"/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56" w:type="dxa"/>
            <w:hideMark/>
          </w:tcPr>
          <w:p w:rsidR="00EC74B7" w:rsidRPr="001735A7" w:rsidRDefault="00EC74B7" w:rsidP="00EC74B7">
            <w:pPr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</w:pPr>
            <w:r w:rsidRPr="001735A7">
              <w:rPr>
                <w:rFonts w:eastAsia="Times New Roman" w:cstheme="minorHAnsi"/>
                <w:color w:val="383838"/>
                <w:sz w:val="24"/>
                <w:szCs w:val="24"/>
                <w:lang w:eastAsia="ru-RU"/>
              </w:rPr>
              <w:t> от 1000</w:t>
            </w:r>
          </w:p>
        </w:tc>
      </w:tr>
    </w:tbl>
    <w:p w:rsidR="0041521B" w:rsidRPr="001735A7" w:rsidRDefault="0041521B">
      <w:pPr>
        <w:rPr>
          <w:rFonts w:cstheme="minorHAnsi"/>
          <w:sz w:val="24"/>
          <w:szCs w:val="24"/>
        </w:rPr>
      </w:pPr>
    </w:p>
    <w:sectPr w:rsidR="0041521B" w:rsidRPr="001735A7" w:rsidSect="001735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4B7"/>
    <w:rsid w:val="001735A7"/>
    <w:rsid w:val="0041521B"/>
    <w:rsid w:val="00E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7DFD-1C4C-4DCB-88EF-C7F41631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1B"/>
  </w:style>
  <w:style w:type="paragraph" w:styleId="2">
    <w:name w:val="heading 2"/>
    <w:basedOn w:val="a"/>
    <w:link w:val="20"/>
    <w:uiPriority w:val="9"/>
    <w:qFormat/>
    <w:rsid w:val="00EC7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4</cp:revision>
  <dcterms:created xsi:type="dcterms:W3CDTF">2019-03-12T06:45:00Z</dcterms:created>
  <dcterms:modified xsi:type="dcterms:W3CDTF">2019-03-14T05:44:00Z</dcterms:modified>
</cp:coreProperties>
</file>